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6C" w:rsidRPr="003536BA" w:rsidRDefault="00140B6C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536BA">
        <w:rPr>
          <w:rFonts w:ascii="Times New Roman" w:hAnsi="Times New Roman" w:cs="Times New Roman"/>
          <w:b/>
          <w:sz w:val="28"/>
          <w:szCs w:val="28"/>
        </w:rPr>
        <w:t>Экспериментальны</w:t>
      </w:r>
      <w:r w:rsidR="001B6808" w:rsidRPr="003536BA">
        <w:rPr>
          <w:rFonts w:ascii="Times New Roman" w:hAnsi="Times New Roman" w:cs="Times New Roman"/>
          <w:b/>
          <w:sz w:val="28"/>
          <w:szCs w:val="28"/>
        </w:rPr>
        <w:t>й</w:t>
      </w:r>
      <w:r w:rsidRPr="003536BA">
        <w:rPr>
          <w:rFonts w:ascii="Times New Roman" w:hAnsi="Times New Roman" w:cs="Times New Roman"/>
          <w:b/>
          <w:sz w:val="28"/>
          <w:szCs w:val="28"/>
        </w:rPr>
        <w:t xml:space="preserve"> тариф</w:t>
      </w:r>
      <w:r w:rsidR="003536BA">
        <w:rPr>
          <w:rFonts w:ascii="Times New Roman" w:hAnsi="Times New Roman" w:cs="Times New Roman"/>
          <w:b/>
          <w:sz w:val="28"/>
          <w:szCs w:val="28"/>
        </w:rPr>
        <w:t>ный план</w:t>
      </w:r>
      <w:r w:rsidR="001B6808" w:rsidRPr="003536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A020E" w:rsidRPr="003536BA">
        <w:rPr>
          <w:rFonts w:ascii="Times New Roman" w:hAnsi="Times New Roman" w:cs="Times New Roman"/>
          <w:b/>
          <w:sz w:val="28"/>
          <w:szCs w:val="28"/>
        </w:rPr>
        <w:t>Игровой</w:t>
      </w:r>
      <w:r w:rsidR="001B6808" w:rsidRPr="003536BA">
        <w:rPr>
          <w:rFonts w:ascii="Times New Roman" w:hAnsi="Times New Roman" w:cs="Times New Roman"/>
          <w:b/>
          <w:sz w:val="28"/>
          <w:szCs w:val="28"/>
        </w:rPr>
        <w:t>»</w:t>
      </w:r>
    </w:p>
    <w:p w:rsidR="003536BA" w:rsidRDefault="003536BA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6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536BA">
        <w:rPr>
          <w:rFonts w:ascii="Times New Roman" w:hAnsi="Times New Roman" w:cs="Times New Roman"/>
          <w:b/>
          <w:bCs/>
          <w:sz w:val="28"/>
          <w:szCs w:val="28"/>
        </w:rPr>
        <w:t xml:space="preserve">услугу скоростного Интернет </w:t>
      </w:r>
    </w:p>
    <w:p w:rsidR="003536BA" w:rsidRDefault="003536BA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6BA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6A6D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536BA">
        <w:rPr>
          <w:rFonts w:ascii="Times New Roman" w:hAnsi="Times New Roman" w:cs="Times New Roman"/>
          <w:b/>
          <w:bCs/>
          <w:sz w:val="28"/>
          <w:szCs w:val="28"/>
        </w:rPr>
        <w:t>технологиям</w:t>
      </w:r>
      <w:r w:rsidRPr="006A6D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536BA">
        <w:rPr>
          <w:rFonts w:ascii="Times New Roman" w:hAnsi="Times New Roman" w:cs="Times New Roman"/>
          <w:b/>
          <w:bCs/>
          <w:sz w:val="28"/>
          <w:szCs w:val="28"/>
          <w:lang w:val="en-US"/>
        </w:rPr>
        <w:t>Ethernet</w:t>
      </w:r>
      <w:r w:rsidRPr="006A6DA5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6A6D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536B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6A6D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PON/PON, </w:t>
      </w:r>
      <w:r w:rsidRPr="003536BA">
        <w:rPr>
          <w:rFonts w:ascii="Times New Roman" w:hAnsi="Times New Roman" w:cs="Times New Roman"/>
          <w:b/>
          <w:sz w:val="28"/>
          <w:szCs w:val="28"/>
          <w:lang w:val="en-US"/>
        </w:rPr>
        <w:t>ADSL</w:t>
      </w:r>
    </w:p>
    <w:p w:rsidR="00140B6C" w:rsidRPr="00785D7D" w:rsidRDefault="003536BA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40B6C" w:rsidRPr="00785D7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A020E">
        <w:rPr>
          <w:rFonts w:ascii="Times New Roman" w:hAnsi="Times New Roman" w:cs="Times New Roman"/>
          <w:b/>
          <w:sz w:val="28"/>
          <w:szCs w:val="28"/>
        </w:rPr>
        <w:t>20</w:t>
      </w:r>
      <w:r w:rsidR="00140B6C" w:rsidRPr="00785D7D">
        <w:rPr>
          <w:rFonts w:ascii="Times New Roman" w:hAnsi="Times New Roman" w:cs="Times New Roman"/>
          <w:b/>
          <w:sz w:val="28"/>
          <w:szCs w:val="28"/>
        </w:rPr>
        <w:t>.</w:t>
      </w:r>
      <w:r w:rsidR="006A020E">
        <w:rPr>
          <w:rFonts w:ascii="Times New Roman" w:hAnsi="Times New Roman" w:cs="Times New Roman"/>
          <w:b/>
          <w:sz w:val="28"/>
          <w:szCs w:val="28"/>
        </w:rPr>
        <w:t>10</w:t>
      </w:r>
      <w:r w:rsidR="00140B6C" w:rsidRPr="00785D7D">
        <w:rPr>
          <w:rFonts w:ascii="Times New Roman" w:hAnsi="Times New Roman" w:cs="Times New Roman"/>
          <w:b/>
          <w:sz w:val="28"/>
          <w:szCs w:val="28"/>
        </w:rPr>
        <w:t>.201</w:t>
      </w:r>
      <w:r w:rsidR="001B6808" w:rsidRPr="00785D7D">
        <w:rPr>
          <w:rFonts w:ascii="Times New Roman" w:hAnsi="Times New Roman" w:cs="Times New Roman"/>
          <w:b/>
          <w:sz w:val="28"/>
          <w:szCs w:val="28"/>
        </w:rPr>
        <w:t>6</w:t>
      </w:r>
    </w:p>
    <w:p w:rsidR="00140B6C" w:rsidRDefault="00140B6C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0"/>
        <w:gridCol w:w="1984"/>
        <w:gridCol w:w="1843"/>
        <w:gridCol w:w="2380"/>
      </w:tblGrid>
      <w:tr w:rsidR="003536BA" w:rsidRPr="003536BA" w:rsidTr="006A6DA5">
        <w:trPr>
          <w:trHeight w:val="449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6BA" w:rsidRPr="003536BA" w:rsidRDefault="003536BA" w:rsidP="003536BA">
            <w:pPr>
              <w:jc w:val="center"/>
            </w:pPr>
            <w:r>
              <w:t>Наименование услуги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BA" w:rsidRPr="003536BA" w:rsidRDefault="003536BA" w:rsidP="003536BA">
            <w:pPr>
              <w:jc w:val="center"/>
            </w:pPr>
            <w:r>
              <w:t>С</w:t>
            </w:r>
            <w:r w:rsidRPr="003536BA">
              <w:t>корость доступа, Мбит/с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E52EF" w:rsidP="003E52EF">
            <w:pPr>
              <w:jc w:val="center"/>
            </w:pPr>
            <w:r>
              <w:t>Т</w:t>
            </w:r>
            <w:r w:rsidR="003536BA" w:rsidRPr="003536BA">
              <w:t>ариф</w:t>
            </w:r>
            <w:r>
              <w:t>, руб./мес.</w:t>
            </w:r>
            <w:r w:rsidR="003536BA" w:rsidRPr="003536BA">
              <w:t xml:space="preserve"> </w:t>
            </w:r>
          </w:p>
        </w:tc>
      </w:tr>
      <w:tr w:rsidR="003536BA" w:rsidRPr="003536BA" w:rsidTr="00AD4527">
        <w:trPr>
          <w:trHeight w:val="484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Default="003536BA" w:rsidP="003536B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E52EF" w:rsidRDefault="003E52EF" w:rsidP="003E52EF">
            <w:pPr>
              <w:jc w:val="center"/>
            </w:pPr>
            <w:r>
              <w:rPr>
                <w:bCs/>
              </w:rPr>
              <w:t xml:space="preserve">по технологиям </w:t>
            </w:r>
            <w:r w:rsidRPr="003E52EF">
              <w:rPr>
                <w:bCs/>
                <w:lang w:val="en-US"/>
              </w:rPr>
              <w:t>Ethernet</w:t>
            </w:r>
            <w:r w:rsidRPr="003E52EF">
              <w:rPr>
                <w:bCs/>
              </w:rPr>
              <w:t>,</w:t>
            </w:r>
            <w:r w:rsidRPr="003E52EF">
              <w:t xml:space="preserve"> </w:t>
            </w:r>
            <w:r w:rsidRPr="003E52EF">
              <w:rPr>
                <w:lang w:val="en-US"/>
              </w:rPr>
              <w:t>G</w:t>
            </w:r>
            <w:r w:rsidRPr="003E52EF">
              <w:t>PON/PON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E52EF" w:rsidRDefault="003E52EF" w:rsidP="003E52EF">
            <w:pPr>
              <w:jc w:val="center"/>
            </w:pPr>
            <w:r>
              <w:t xml:space="preserve">по технологии </w:t>
            </w:r>
            <w:r>
              <w:rPr>
                <w:lang w:val="en-US"/>
              </w:rPr>
              <w:t>ADSL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536BA" w:rsidP="003536BA">
            <w:pPr>
              <w:jc w:val="center"/>
            </w:pPr>
          </w:p>
        </w:tc>
      </w:tr>
      <w:tr w:rsidR="003536BA" w:rsidRPr="003536BA" w:rsidTr="006A6DA5">
        <w:trPr>
          <w:trHeight w:val="85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536BA" w:rsidP="003536BA">
            <w:pPr>
              <w:jc w:val="center"/>
            </w:pPr>
            <w:r>
              <w:t>Тарифный план «Игровой»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536BA" w:rsidP="003536BA">
            <w:pPr>
              <w:jc w:val="center"/>
            </w:pPr>
            <w:r>
              <w:t xml:space="preserve">до </w:t>
            </w:r>
            <w:r w:rsidRPr="003536BA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E52EF" w:rsidP="003536BA">
            <w:pPr>
              <w:jc w:val="center"/>
            </w:pPr>
            <w:r>
              <w:t>до</w:t>
            </w:r>
            <w:r w:rsidR="001A4A1D">
              <w:t xml:space="preserve"> 4</w:t>
            </w:r>
            <w: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BA" w:rsidRPr="003536BA" w:rsidRDefault="003536BA" w:rsidP="003536BA">
            <w:pPr>
              <w:jc w:val="center"/>
              <w:rPr>
                <w:color w:val="FF0000"/>
              </w:rPr>
            </w:pPr>
            <w:r w:rsidRPr="003536BA">
              <w:t>850</w:t>
            </w:r>
          </w:p>
        </w:tc>
      </w:tr>
    </w:tbl>
    <w:p w:rsidR="00140B6C" w:rsidRDefault="00140B6C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3E52EF" w:rsidP="003E52EF">
      <w:pPr>
        <w:pStyle w:val="1"/>
        <w:tabs>
          <w:tab w:val="left" w:pos="1092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654577" w:rsidRDefault="003E52EF" w:rsidP="003E52EF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Тариф действует для абонентов-граждан, использующих услуги связи для личных, семейных, домашних нужд и иных, не связанных с осуществлением предпринимательской деятельности.</w:t>
      </w:r>
      <w:r w:rsidR="00654577">
        <w:rPr>
          <w:rFonts w:ascii="Times New Roman" w:hAnsi="Times New Roman" w:cs="Times New Roman"/>
          <w:color w:val="000000"/>
          <w:sz w:val="24"/>
          <w:szCs w:val="24"/>
        </w:rPr>
        <w:t xml:space="preserve"> НДС включен в стоимость тарифа.</w:t>
      </w:r>
    </w:p>
    <w:p w:rsidR="00654577" w:rsidRPr="00654577" w:rsidRDefault="00654577" w:rsidP="00654577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доступа к сети передачи данных в целях обеспечения возможности оказания телематических услуг связи (скоростно</w:t>
      </w:r>
      <w:r w:rsidR="006F4127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доступ</w:t>
      </w:r>
      <w:r w:rsidR="006F412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сети Интернет) по </w:t>
      </w:r>
      <w:r w:rsidRPr="00654577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технологиям </w:t>
      </w:r>
      <w:r w:rsidRPr="00654577">
        <w:rPr>
          <w:rFonts w:ascii="Times New Roman" w:hAnsi="Times New Roman" w:cs="Times New Roman"/>
          <w:bCs/>
          <w:sz w:val="24"/>
          <w:szCs w:val="24"/>
          <w:lang w:val="en-US"/>
        </w:rPr>
        <w:t>Ethernet</w:t>
      </w:r>
      <w:r w:rsidRPr="00654577">
        <w:rPr>
          <w:rFonts w:ascii="Times New Roman" w:hAnsi="Times New Roman" w:cs="Times New Roman"/>
          <w:bCs/>
          <w:sz w:val="24"/>
          <w:szCs w:val="24"/>
        </w:rPr>
        <w:t>,</w:t>
      </w:r>
      <w:r w:rsidRPr="00654577">
        <w:rPr>
          <w:rFonts w:ascii="Times New Roman" w:hAnsi="Times New Roman" w:cs="Times New Roman"/>
          <w:sz w:val="24"/>
          <w:szCs w:val="24"/>
        </w:rPr>
        <w:t xml:space="preserve"> </w:t>
      </w:r>
      <w:r w:rsidRPr="0065457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54577">
        <w:rPr>
          <w:rFonts w:ascii="Times New Roman" w:hAnsi="Times New Roman" w:cs="Times New Roman"/>
          <w:sz w:val="24"/>
          <w:szCs w:val="24"/>
        </w:rPr>
        <w:t xml:space="preserve">PON/PON, </w:t>
      </w:r>
      <w:r w:rsidRPr="00654577">
        <w:rPr>
          <w:rFonts w:ascii="Times New Roman" w:hAnsi="Times New Roman" w:cs="Times New Roman"/>
          <w:sz w:val="24"/>
          <w:szCs w:val="24"/>
          <w:lang w:val="en-US"/>
        </w:rPr>
        <w:t>ADSL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действующим тарифам.</w:t>
      </w:r>
    </w:p>
    <w:p w:rsidR="00654577" w:rsidRDefault="00654577" w:rsidP="003E52EF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стоимость тарифа включено: пользование услугами </w:t>
      </w:r>
      <w:r w:rsidR="00446EB8">
        <w:rPr>
          <w:rFonts w:ascii="Times New Roman" w:hAnsi="Times New Roman" w:cs="Times New Roman"/>
          <w:color w:val="000000"/>
          <w:sz w:val="24"/>
          <w:szCs w:val="24"/>
        </w:rPr>
        <w:t xml:space="preserve">скоростной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сети Интернет</w:t>
      </w:r>
      <w:r w:rsidR="00446EB8">
        <w:rPr>
          <w:rFonts w:ascii="Times New Roman" w:hAnsi="Times New Roman" w:cs="Times New Roman"/>
          <w:color w:val="000000"/>
          <w:sz w:val="24"/>
          <w:szCs w:val="24"/>
        </w:rPr>
        <w:t xml:space="preserve"> (на соответствующей скорости)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 тарификации </w:t>
      </w:r>
      <w:r w:rsidR="00446EB8">
        <w:rPr>
          <w:rFonts w:ascii="Times New Roman" w:hAnsi="Times New Roman" w:cs="Times New Roman"/>
          <w:color w:val="000000"/>
          <w:sz w:val="24"/>
          <w:szCs w:val="24"/>
        </w:rPr>
        <w:t xml:space="preserve">объемов входящего/исходящего трафика и </w:t>
      </w:r>
      <w:r w:rsidR="006F4127">
        <w:rPr>
          <w:rFonts w:ascii="Times New Roman" w:hAnsi="Times New Roman" w:cs="Times New Roman"/>
          <w:color w:val="000000"/>
          <w:sz w:val="24"/>
          <w:szCs w:val="24"/>
        </w:rPr>
        <w:t>пользование и</w:t>
      </w:r>
      <w:r w:rsidR="00446EB8" w:rsidRPr="00466B00">
        <w:rPr>
          <w:rFonts w:ascii="Times New Roman" w:hAnsi="Times New Roman"/>
          <w:sz w:val="24"/>
          <w:szCs w:val="24"/>
          <w:lang w:eastAsia="ru-RU"/>
        </w:rPr>
        <w:t>гров</w:t>
      </w:r>
      <w:r w:rsidR="006F4127">
        <w:rPr>
          <w:rFonts w:ascii="Times New Roman" w:hAnsi="Times New Roman"/>
          <w:sz w:val="24"/>
          <w:szCs w:val="24"/>
          <w:lang w:eastAsia="ru-RU"/>
        </w:rPr>
        <w:t>ой</w:t>
      </w:r>
      <w:r w:rsidR="00446EB8" w:rsidRPr="00466B00">
        <w:rPr>
          <w:rFonts w:ascii="Times New Roman" w:hAnsi="Times New Roman"/>
          <w:sz w:val="24"/>
          <w:szCs w:val="24"/>
          <w:lang w:eastAsia="ru-RU"/>
        </w:rPr>
        <w:t xml:space="preserve"> тарифн</w:t>
      </w:r>
      <w:r w:rsidR="006F4127">
        <w:rPr>
          <w:rFonts w:ascii="Times New Roman" w:hAnsi="Times New Roman"/>
          <w:sz w:val="24"/>
          <w:szCs w:val="24"/>
          <w:lang w:eastAsia="ru-RU"/>
        </w:rPr>
        <w:t>ой</w:t>
      </w:r>
      <w:r w:rsidR="00446EB8" w:rsidRPr="00466B00">
        <w:rPr>
          <w:rFonts w:ascii="Times New Roman" w:hAnsi="Times New Roman"/>
          <w:sz w:val="24"/>
          <w:szCs w:val="24"/>
          <w:lang w:eastAsia="ru-RU"/>
        </w:rPr>
        <w:t xml:space="preserve"> опци</w:t>
      </w:r>
      <w:r w:rsidR="006F4127">
        <w:rPr>
          <w:rFonts w:ascii="Times New Roman" w:hAnsi="Times New Roman"/>
          <w:sz w:val="24"/>
          <w:szCs w:val="24"/>
          <w:lang w:eastAsia="ru-RU"/>
        </w:rPr>
        <w:t>ей</w:t>
      </w:r>
      <w:r w:rsidR="00446EB8" w:rsidRPr="00466B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6EB8" w:rsidRPr="00466B00">
        <w:rPr>
          <w:rFonts w:ascii="Times New Roman" w:hAnsi="Times New Roman" w:cs="Times New Roman"/>
          <w:sz w:val="24"/>
          <w:szCs w:val="24"/>
          <w:lang w:eastAsia="ru-RU"/>
        </w:rPr>
        <w:t>«World of Tanks»</w:t>
      </w:r>
      <w:r w:rsidR="00446EB8">
        <w:rPr>
          <w:rFonts w:ascii="Times New Roman" w:hAnsi="Times New Roman" w:cs="Times New Roman"/>
          <w:sz w:val="24"/>
          <w:szCs w:val="24"/>
          <w:lang w:eastAsia="ru-RU"/>
        </w:rPr>
        <w:t xml:space="preserve"> (с дополнительными возможностями).</w:t>
      </w:r>
    </w:p>
    <w:p w:rsidR="00FB2FFD" w:rsidRDefault="00FB2FFD" w:rsidP="003E52EF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5175E9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приостановленных услуг с бронированием порта, а 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 услуг, неразрывно технологически связанных с оказанием данной услуги (сети передачи данных и телематических услуг) осуществляется на основании действующих тарифов.</w:t>
      </w:r>
    </w:p>
    <w:p w:rsidR="00FB2FFD" w:rsidRDefault="00FB2FFD" w:rsidP="003E52EF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ПАО «Башинформсвязь» оставляет за собой право ограничения количества одновременных ТСР-сессий не более 10 одновременно и доступа к абонентскому подключению со стороны других абонентов.</w:t>
      </w:r>
    </w:p>
    <w:p w:rsidR="00FB2FFD" w:rsidRDefault="00FB2FFD" w:rsidP="003E52EF">
      <w:pPr>
        <w:pStyle w:val="1"/>
        <w:numPr>
          <w:ilvl w:val="0"/>
          <w:numId w:val="10"/>
        </w:numPr>
        <w:tabs>
          <w:tab w:val="left" w:pos="109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Заявленная скорость доступа не является гарантированной в любой момент времени, это значение является максимальным, скорость доступа к каждому отдельно взятому ресурсу сети Интернет или сети передачи данных ПАО «Башинформсвязь» также не является гарантированной.</w:t>
      </w: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4" w:rsidRDefault="00263A44" w:rsidP="00140B6C">
      <w:pPr>
        <w:pStyle w:val="1"/>
        <w:tabs>
          <w:tab w:val="left" w:pos="109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3A44" w:rsidSect="002B38A4"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AD" w:rsidRDefault="00CD7AAD" w:rsidP="00B3417D">
      <w:r>
        <w:separator/>
      </w:r>
    </w:p>
  </w:endnote>
  <w:endnote w:type="continuationSeparator" w:id="0">
    <w:p w:rsidR="00CD7AAD" w:rsidRDefault="00CD7AAD" w:rsidP="00B3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AD" w:rsidRDefault="00CD7AAD" w:rsidP="00B3417D">
      <w:r>
        <w:separator/>
      </w:r>
    </w:p>
  </w:footnote>
  <w:footnote w:type="continuationSeparator" w:id="0">
    <w:p w:rsidR="00CD7AAD" w:rsidRDefault="00CD7AAD" w:rsidP="00B3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E8430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CB589E"/>
    <w:multiLevelType w:val="hybridMultilevel"/>
    <w:tmpl w:val="225A4E24"/>
    <w:lvl w:ilvl="0" w:tplc="114CF02C">
      <w:start w:val="1"/>
      <w:numFmt w:val="decimal"/>
      <w:lvlText w:val="%1.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8FB"/>
    <w:multiLevelType w:val="hybridMultilevel"/>
    <w:tmpl w:val="3BEEACCE"/>
    <w:lvl w:ilvl="0" w:tplc="08A4D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876226D"/>
    <w:multiLevelType w:val="hybridMultilevel"/>
    <w:tmpl w:val="9740FA4C"/>
    <w:lvl w:ilvl="0" w:tplc="F0300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777C38"/>
    <w:multiLevelType w:val="hybridMultilevel"/>
    <w:tmpl w:val="6F32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3BCB"/>
    <w:multiLevelType w:val="hybridMultilevel"/>
    <w:tmpl w:val="27CE664A"/>
    <w:lvl w:ilvl="0" w:tplc="9760C7D8">
      <w:start w:val="1"/>
      <w:numFmt w:val="decimal"/>
      <w:lvlText w:val="%1."/>
      <w:lvlJc w:val="left"/>
      <w:pPr>
        <w:ind w:left="21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9345B5"/>
    <w:multiLevelType w:val="hybridMultilevel"/>
    <w:tmpl w:val="EA7427B0"/>
    <w:lvl w:ilvl="0" w:tplc="860E4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B23422"/>
    <w:multiLevelType w:val="multilevel"/>
    <w:tmpl w:val="73089A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26F56D5"/>
    <w:multiLevelType w:val="hybridMultilevel"/>
    <w:tmpl w:val="C128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90A54"/>
    <w:multiLevelType w:val="hybridMultilevel"/>
    <w:tmpl w:val="589E088A"/>
    <w:lvl w:ilvl="0" w:tplc="2F983B04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14"/>
    <w:rsid w:val="000400A9"/>
    <w:rsid w:val="00084E12"/>
    <w:rsid w:val="000A271A"/>
    <w:rsid w:val="000C2426"/>
    <w:rsid w:val="000F1DF7"/>
    <w:rsid w:val="001272EA"/>
    <w:rsid w:val="00140B6C"/>
    <w:rsid w:val="00144D7D"/>
    <w:rsid w:val="001566C3"/>
    <w:rsid w:val="00163804"/>
    <w:rsid w:val="0017678F"/>
    <w:rsid w:val="00177145"/>
    <w:rsid w:val="00183777"/>
    <w:rsid w:val="00184D59"/>
    <w:rsid w:val="00197269"/>
    <w:rsid w:val="0019752D"/>
    <w:rsid w:val="001A4A1D"/>
    <w:rsid w:val="001B6808"/>
    <w:rsid w:val="001B6E63"/>
    <w:rsid w:val="001C61A6"/>
    <w:rsid w:val="001E1EC7"/>
    <w:rsid w:val="00210657"/>
    <w:rsid w:val="00211BF7"/>
    <w:rsid w:val="00235564"/>
    <w:rsid w:val="002368A6"/>
    <w:rsid w:val="00240064"/>
    <w:rsid w:val="00263A44"/>
    <w:rsid w:val="002710BF"/>
    <w:rsid w:val="00271CC5"/>
    <w:rsid w:val="002A12EE"/>
    <w:rsid w:val="002A2519"/>
    <w:rsid w:val="002A2B14"/>
    <w:rsid w:val="002B38A4"/>
    <w:rsid w:val="002B75A9"/>
    <w:rsid w:val="00306E5C"/>
    <w:rsid w:val="0031301F"/>
    <w:rsid w:val="00326332"/>
    <w:rsid w:val="00340A29"/>
    <w:rsid w:val="00351853"/>
    <w:rsid w:val="003536BA"/>
    <w:rsid w:val="00353C2A"/>
    <w:rsid w:val="00357665"/>
    <w:rsid w:val="00366585"/>
    <w:rsid w:val="003730DC"/>
    <w:rsid w:val="003931F6"/>
    <w:rsid w:val="00396F6D"/>
    <w:rsid w:val="003A61CF"/>
    <w:rsid w:val="003D42DF"/>
    <w:rsid w:val="003E52EF"/>
    <w:rsid w:val="003E76CC"/>
    <w:rsid w:val="0042224F"/>
    <w:rsid w:val="00422DD1"/>
    <w:rsid w:val="0044348B"/>
    <w:rsid w:val="00446EB8"/>
    <w:rsid w:val="004715F3"/>
    <w:rsid w:val="00481D5D"/>
    <w:rsid w:val="00482208"/>
    <w:rsid w:val="00493513"/>
    <w:rsid w:val="004A5401"/>
    <w:rsid w:val="004B54A3"/>
    <w:rsid w:val="004E3939"/>
    <w:rsid w:val="004E6D12"/>
    <w:rsid w:val="0050352E"/>
    <w:rsid w:val="0051644D"/>
    <w:rsid w:val="005175E9"/>
    <w:rsid w:val="00571883"/>
    <w:rsid w:val="00573EF4"/>
    <w:rsid w:val="00580DE2"/>
    <w:rsid w:val="00596DDE"/>
    <w:rsid w:val="005B4156"/>
    <w:rsid w:val="005C57D3"/>
    <w:rsid w:val="005C6E44"/>
    <w:rsid w:val="005D4767"/>
    <w:rsid w:val="005E0F83"/>
    <w:rsid w:val="005E1E9B"/>
    <w:rsid w:val="0060649E"/>
    <w:rsid w:val="006332B1"/>
    <w:rsid w:val="00654577"/>
    <w:rsid w:val="006571F1"/>
    <w:rsid w:val="0066642B"/>
    <w:rsid w:val="0067172B"/>
    <w:rsid w:val="006A020E"/>
    <w:rsid w:val="006A0FD7"/>
    <w:rsid w:val="006A6DA5"/>
    <w:rsid w:val="006B2F50"/>
    <w:rsid w:val="006B312E"/>
    <w:rsid w:val="006E2F48"/>
    <w:rsid w:val="006F4127"/>
    <w:rsid w:val="00701F29"/>
    <w:rsid w:val="00703D3C"/>
    <w:rsid w:val="00735936"/>
    <w:rsid w:val="00775C2B"/>
    <w:rsid w:val="00785D7D"/>
    <w:rsid w:val="007A3FC0"/>
    <w:rsid w:val="007A7717"/>
    <w:rsid w:val="007C0C60"/>
    <w:rsid w:val="007E2C03"/>
    <w:rsid w:val="007E76A8"/>
    <w:rsid w:val="00802752"/>
    <w:rsid w:val="00814FC4"/>
    <w:rsid w:val="008527C9"/>
    <w:rsid w:val="00853667"/>
    <w:rsid w:val="00854306"/>
    <w:rsid w:val="00855B71"/>
    <w:rsid w:val="00886891"/>
    <w:rsid w:val="008936B3"/>
    <w:rsid w:val="008960A5"/>
    <w:rsid w:val="008A1DA2"/>
    <w:rsid w:val="008A74BA"/>
    <w:rsid w:val="008D082A"/>
    <w:rsid w:val="008D2D15"/>
    <w:rsid w:val="008F1292"/>
    <w:rsid w:val="00905966"/>
    <w:rsid w:val="00910A28"/>
    <w:rsid w:val="00913EE1"/>
    <w:rsid w:val="00920B1E"/>
    <w:rsid w:val="00941184"/>
    <w:rsid w:val="0094736D"/>
    <w:rsid w:val="009752B6"/>
    <w:rsid w:val="00982BFC"/>
    <w:rsid w:val="00986931"/>
    <w:rsid w:val="009A28F6"/>
    <w:rsid w:val="009B2CEF"/>
    <w:rsid w:val="009D1F47"/>
    <w:rsid w:val="009D7DC8"/>
    <w:rsid w:val="00A33FBF"/>
    <w:rsid w:val="00A665AD"/>
    <w:rsid w:val="00AA37F3"/>
    <w:rsid w:val="00AB4FAA"/>
    <w:rsid w:val="00AD4527"/>
    <w:rsid w:val="00AE3DDF"/>
    <w:rsid w:val="00AF6BA9"/>
    <w:rsid w:val="00B123C1"/>
    <w:rsid w:val="00B22CE1"/>
    <w:rsid w:val="00B3417D"/>
    <w:rsid w:val="00B344DA"/>
    <w:rsid w:val="00B6007D"/>
    <w:rsid w:val="00B64C39"/>
    <w:rsid w:val="00B65C93"/>
    <w:rsid w:val="00B743A5"/>
    <w:rsid w:val="00B77D84"/>
    <w:rsid w:val="00B80DEA"/>
    <w:rsid w:val="00B84065"/>
    <w:rsid w:val="00B94A0A"/>
    <w:rsid w:val="00BA2ADE"/>
    <w:rsid w:val="00BC63C2"/>
    <w:rsid w:val="00BD2487"/>
    <w:rsid w:val="00BE1CD8"/>
    <w:rsid w:val="00C159B7"/>
    <w:rsid w:val="00C21BE5"/>
    <w:rsid w:val="00C3077F"/>
    <w:rsid w:val="00C4515B"/>
    <w:rsid w:val="00CB2C51"/>
    <w:rsid w:val="00CD7AAD"/>
    <w:rsid w:val="00CE5F5E"/>
    <w:rsid w:val="00CF44A1"/>
    <w:rsid w:val="00D02451"/>
    <w:rsid w:val="00D07E2F"/>
    <w:rsid w:val="00D14AF9"/>
    <w:rsid w:val="00D31D44"/>
    <w:rsid w:val="00D344B5"/>
    <w:rsid w:val="00D40836"/>
    <w:rsid w:val="00D42915"/>
    <w:rsid w:val="00D45A0E"/>
    <w:rsid w:val="00D4720D"/>
    <w:rsid w:val="00D53316"/>
    <w:rsid w:val="00D54693"/>
    <w:rsid w:val="00D819E9"/>
    <w:rsid w:val="00D87232"/>
    <w:rsid w:val="00DB0456"/>
    <w:rsid w:val="00DC7AB8"/>
    <w:rsid w:val="00DD2656"/>
    <w:rsid w:val="00DE7D0A"/>
    <w:rsid w:val="00DE7EBB"/>
    <w:rsid w:val="00DF352C"/>
    <w:rsid w:val="00DF5358"/>
    <w:rsid w:val="00E002A0"/>
    <w:rsid w:val="00E044A4"/>
    <w:rsid w:val="00E04AA5"/>
    <w:rsid w:val="00E27A55"/>
    <w:rsid w:val="00E352E5"/>
    <w:rsid w:val="00E43E5A"/>
    <w:rsid w:val="00E45B7E"/>
    <w:rsid w:val="00E63A0D"/>
    <w:rsid w:val="00E772FB"/>
    <w:rsid w:val="00E825A2"/>
    <w:rsid w:val="00EA1204"/>
    <w:rsid w:val="00EA516D"/>
    <w:rsid w:val="00ED3425"/>
    <w:rsid w:val="00ED5E2D"/>
    <w:rsid w:val="00EE0531"/>
    <w:rsid w:val="00EF34EB"/>
    <w:rsid w:val="00F202A2"/>
    <w:rsid w:val="00F219CB"/>
    <w:rsid w:val="00F41584"/>
    <w:rsid w:val="00F458FA"/>
    <w:rsid w:val="00F55782"/>
    <w:rsid w:val="00F91EE5"/>
    <w:rsid w:val="00F9311A"/>
    <w:rsid w:val="00FB2FFD"/>
    <w:rsid w:val="00FB7816"/>
    <w:rsid w:val="00FC43B4"/>
    <w:rsid w:val="00FE4488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03D76-D349-4CBC-B963-ED581263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2A2B14"/>
    <w:pPr>
      <w:spacing w:line="360" w:lineRule="auto"/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1"/>
    <w:link w:val="a4"/>
    <w:rsid w:val="002A2B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 Indent"/>
    <w:basedOn w:val="a0"/>
    <w:link w:val="a7"/>
    <w:rsid w:val="002A2B14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2A2B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2A2B14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2A2B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A2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B34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34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B341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341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0"/>
    <w:rsid w:val="0017678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Plain Text"/>
    <w:basedOn w:val="a0"/>
    <w:link w:val="af0"/>
    <w:uiPriority w:val="99"/>
    <w:semiHidden/>
    <w:unhideWhenUsed/>
    <w:rsid w:val="00DC7A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semiHidden/>
    <w:rsid w:val="00DC7AB8"/>
    <w:rPr>
      <w:rFonts w:ascii="Calibri" w:hAnsi="Calibri"/>
      <w:szCs w:val="21"/>
    </w:rPr>
  </w:style>
  <w:style w:type="paragraph" w:styleId="a">
    <w:name w:val="List Bullet"/>
    <w:basedOn w:val="a0"/>
    <w:uiPriority w:val="99"/>
    <w:unhideWhenUsed/>
    <w:rsid w:val="00140B6C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CA23-86C7-42C8-9178-695B0E1D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Миниахметова Марина Витальевна</dc:creator>
  <cp:lastModifiedBy>Аюпова Эльвира Юриковна</cp:lastModifiedBy>
  <cp:revision>3</cp:revision>
  <dcterms:created xsi:type="dcterms:W3CDTF">2016-10-20T11:29:00Z</dcterms:created>
  <dcterms:modified xsi:type="dcterms:W3CDTF">2016-11-18T10:08:00Z</dcterms:modified>
</cp:coreProperties>
</file>